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8D47AF">
        <w:rPr>
          <w:rFonts w:ascii="Arial" w:hAnsi="Arial" w:cs="Arial"/>
          <w:b/>
          <w:sz w:val="16"/>
          <w:szCs w:val="16"/>
        </w:rPr>
        <w:t>172</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8D47AF">
        <w:rPr>
          <w:rFonts w:ascii="Arial" w:hAnsi="Arial" w:cs="Arial"/>
          <w:b/>
          <w:bCs/>
          <w:sz w:val="16"/>
          <w:szCs w:val="16"/>
        </w:rPr>
        <w:t>ELETRÔNICO: 071/2016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93FB1">
        <w:rPr>
          <w:rFonts w:ascii="Arial" w:hAnsi="Arial" w:cs="Arial"/>
          <w:b/>
          <w:bCs/>
          <w:sz w:val="16"/>
          <w:szCs w:val="16"/>
        </w:rPr>
        <w:t>01.141100227-0000/2015</w:t>
      </w:r>
    </w:p>
    <w:p w:rsidR="009D2314" w:rsidRPr="00587C0E" w:rsidRDefault="009D2314" w:rsidP="00F73958">
      <w:pPr>
        <w:pStyle w:val="Cabealho"/>
        <w:jc w:val="both"/>
        <w:rPr>
          <w:rFonts w:ascii="Arial" w:hAnsi="Arial" w:cs="Arial"/>
          <w:b/>
          <w:sz w:val="16"/>
          <w:szCs w:val="16"/>
        </w:rPr>
      </w:pPr>
    </w:p>
    <w:p w:rsidR="009D2314" w:rsidRPr="00DF042C" w:rsidRDefault="002E300A" w:rsidP="00557507">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w:t>
      </w:r>
      <w:r w:rsidR="00F93FB1">
        <w:rPr>
          <w:rFonts w:ascii="Arial" w:hAnsi="Arial" w:cs="Arial"/>
          <w:color w:val="000000"/>
          <w:sz w:val="16"/>
          <w:szCs w:val="16"/>
        </w:rPr>
        <w:t xml:space="preserve">árcio Rogério Gabriel </w:t>
      </w:r>
      <w:r w:rsidR="008D47AF" w:rsidRPr="00B94AEB">
        <w:rPr>
          <w:rFonts w:ascii="Arial" w:hAnsi="Arial" w:cs="Arial"/>
          <w:b/>
          <w:sz w:val="16"/>
          <w:szCs w:val="16"/>
        </w:rPr>
        <w:t>REGISTRAR O PREÇO</w:t>
      </w:r>
      <w:r w:rsidR="008D47AF" w:rsidRPr="00B94AEB">
        <w:rPr>
          <w:rFonts w:ascii="Arial Narrow" w:hAnsi="Arial Narrow" w:cs="Arial"/>
          <w:kern w:val="36"/>
          <w:sz w:val="16"/>
          <w:szCs w:val="16"/>
        </w:rPr>
        <w:t xml:space="preserve"> </w:t>
      </w:r>
      <w:r w:rsidR="008D47AF" w:rsidRPr="00B94AEB">
        <w:rPr>
          <w:rFonts w:ascii="Arial" w:hAnsi="Arial" w:cs="Arial"/>
          <w:kern w:val="36"/>
          <w:sz w:val="16"/>
          <w:szCs w:val="16"/>
        </w:rPr>
        <w:t>pa</w:t>
      </w:r>
      <w:r w:rsidR="00557507" w:rsidRPr="00B94AEB">
        <w:rPr>
          <w:rFonts w:ascii="Arial" w:hAnsi="Arial" w:cs="Arial"/>
          <w:kern w:val="36"/>
          <w:sz w:val="16"/>
          <w:szCs w:val="16"/>
        </w:rPr>
        <w:t>ra eventuais e futuras Aquisições de materiais para execução de serviços de sinalização horizontal em rodovias e</w:t>
      </w:r>
      <w:r w:rsidR="008D47AF" w:rsidRPr="00B94AEB">
        <w:rPr>
          <w:rFonts w:ascii="Arial" w:hAnsi="Arial" w:cs="Arial"/>
          <w:kern w:val="36"/>
          <w:sz w:val="16"/>
          <w:szCs w:val="16"/>
        </w:rPr>
        <w:t xml:space="preserve">staduais pavimentadas </w:t>
      </w:r>
      <w:r w:rsidR="00557507" w:rsidRPr="00B94AEB">
        <w:rPr>
          <w:rFonts w:ascii="Arial" w:hAnsi="Arial" w:cs="Arial"/>
          <w:kern w:val="36"/>
          <w:sz w:val="16"/>
          <w:szCs w:val="16"/>
        </w:rPr>
        <w:t>em diversos municípios</w:t>
      </w:r>
      <w:r w:rsidR="00E9310F" w:rsidRPr="00B94AEB">
        <w:rPr>
          <w:rFonts w:ascii="Arial" w:hAnsi="Arial" w:cs="Arial"/>
          <w:kern w:val="36"/>
          <w:sz w:val="16"/>
          <w:szCs w:val="16"/>
        </w:rPr>
        <w:t xml:space="preserve"> a pedido do</w:t>
      </w:r>
      <w:r w:rsidR="00557507" w:rsidRPr="00B94AEB">
        <w:rPr>
          <w:rFonts w:ascii="Arial" w:hAnsi="Arial" w:cs="Arial"/>
          <w:b/>
          <w:sz w:val="16"/>
          <w:szCs w:val="16"/>
        </w:rPr>
        <w:t xml:space="preserve"> FUNDO PARA </w:t>
      </w:r>
      <w:proofErr w:type="gramStart"/>
      <w:r w:rsidR="00557507" w:rsidRPr="00B94AEB">
        <w:rPr>
          <w:rFonts w:ascii="Arial" w:hAnsi="Arial" w:cs="Arial"/>
          <w:b/>
          <w:sz w:val="16"/>
          <w:szCs w:val="16"/>
        </w:rPr>
        <w:t>INFRA-ESTRUTURA</w:t>
      </w:r>
      <w:proofErr w:type="gramEnd"/>
      <w:r w:rsidR="00557507" w:rsidRPr="00B94AEB">
        <w:rPr>
          <w:rFonts w:ascii="Arial" w:hAnsi="Arial" w:cs="Arial"/>
          <w:b/>
          <w:sz w:val="16"/>
          <w:szCs w:val="16"/>
        </w:rPr>
        <w:t xml:space="preserve"> DE TRANSPORTES HABITAÇÃO - FITHA</w:t>
      </w:r>
      <w:r w:rsidR="00F93FB1" w:rsidRPr="00B94AEB">
        <w:rPr>
          <w:rFonts w:ascii="Arial" w:hAnsi="Arial" w:cs="Arial"/>
          <w:kern w:val="36"/>
        </w:rPr>
        <w:t>.</w:t>
      </w:r>
      <w:r w:rsidR="00F93FB1" w:rsidRPr="00B94AEB">
        <w:rPr>
          <w:rFonts w:ascii="Arial" w:hAnsi="Arial" w:cs="Arial"/>
          <w:color w:val="000000"/>
          <w:sz w:val="16"/>
          <w:szCs w:val="16"/>
        </w:rPr>
        <w:t xml:space="preserve"> </w:t>
      </w:r>
      <w:r w:rsidR="00F93FB1" w:rsidRPr="00DF042C">
        <w:rPr>
          <w:rFonts w:ascii="Arial" w:hAnsi="Arial" w:cs="Arial"/>
          <w:color w:val="000000"/>
          <w:sz w:val="16"/>
          <w:szCs w:val="16"/>
        </w:rPr>
        <w:t xml:space="preserve">qualificada(s) no Anexo Único desta Ata, resolvem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Pr="00B94AEB" w:rsidRDefault="002E300A" w:rsidP="008C7613">
      <w:pPr>
        <w:jc w:val="both"/>
        <w:rPr>
          <w:rFonts w:ascii="Arial" w:hAnsi="Arial" w:cs="Arial"/>
          <w:sz w:val="16"/>
          <w:szCs w:val="16"/>
        </w:rPr>
      </w:pPr>
      <w:r w:rsidRPr="00A41308">
        <w:rPr>
          <w:rFonts w:ascii="Arial" w:hAnsi="Arial" w:cs="Arial"/>
          <w:b/>
          <w:sz w:val="16"/>
          <w:szCs w:val="16"/>
        </w:rPr>
        <w:t>REGISTRAR O PREÇO</w:t>
      </w:r>
      <w:r w:rsidR="00557507">
        <w:rPr>
          <w:rFonts w:ascii="Arial" w:hAnsi="Arial" w:cs="Arial"/>
          <w:b/>
          <w:sz w:val="16"/>
          <w:szCs w:val="16"/>
        </w:rPr>
        <w:t>:</w:t>
      </w:r>
      <w:proofErr w:type="gramStart"/>
      <w:r w:rsidR="00524202" w:rsidRPr="009A54D1">
        <w:rPr>
          <w:sz w:val="16"/>
          <w:szCs w:val="16"/>
        </w:rPr>
        <w:t xml:space="preserve"> </w:t>
      </w:r>
      <w:r w:rsidR="00F93FB1" w:rsidRPr="00F93FB1">
        <w:rPr>
          <w:rFonts w:ascii="Arial Narrow" w:hAnsi="Arial Narrow" w:cs="Arial"/>
          <w:kern w:val="36"/>
        </w:rPr>
        <w:t xml:space="preserve"> </w:t>
      </w:r>
      <w:proofErr w:type="gramEnd"/>
      <w:r w:rsidR="00F93FB1" w:rsidRPr="00B94AEB">
        <w:rPr>
          <w:rFonts w:ascii="Arial" w:hAnsi="Arial" w:cs="Arial"/>
          <w:kern w:val="36"/>
          <w:sz w:val="16"/>
          <w:szCs w:val="16"/>
        </w:rPr>
        <w:t xml:space="preserve">para eventuais e futuras Aquisições de materiais para execução de serviços de sinalização horizontal em rodovias </w:t>
      </w:r>
      <w:r w:rsidR="00E9310F" w:rsidRPr="00B94AEB">
        <w:rPr>
          <w:rFonts w:ascii="Arial" w:hAnsi="Arial" w:cs="Arial"/>
          <w:kern w:val="36"/>
          <w:sz w:val="16"/>
          <w:szCs w:val="16"/>
        </w:rPr>
        <w:t xml:space="preserve">estaduais pavimentadas </w:t>
      </w:r>
      <w:r w:rsidR="00F93FB1" w:rsidRPr="00B94AEB">
        <w:rPr>
          <w:rFonts w:ascii="Arial" w:hAnsi="Arial" w:cs="Arial"/>
          <w:kern w:val="36"/>
          <w:sz w:val="16"/>
          <w:szCs w:val="16"/>
        </w:rPr>
        <w:t xml:space="preserve"> em diversos municípios</w:t>
      </w:r>
      <w:r w:rsidR="00E9310F" w:rsidRPr="00B94AEB">
        <w:rPr>
          <w:rFonts w:ascii="Arial" w:hAnsi="Arial" w:cs="Arial"/>
          <w:kern w:val="36"/>
          <w:sz w:val="16"/>
          <w:szCs w:val="16"/>
        </w:rPr>
        <w:t xml:space="preserve"> a pedido do</w:t>
      </w:r>
      <w:r w:rsidR="00557507" w:rsidRPr="00B94AEB">
        <w:rPr>
          <w:rFonts w:ascii="Arial" w:hAnsi="Arial" w:cs="Arial"/>
          <w:b/>
          <w:sz w:val="16"/>
          <w:szCs w:val="16"/>
        </w:rPr>
        <w:t xml:space="preserve"> FUNDO PARA INFRA-ESTRUTURA DE TRANSPORTES HABITAÇÃO - FITHA.</w:t>
      </w:r>
    </w:p>
    <w:p w:rsidR="008C7613" w:rsidRPr="00B94AEB" w:rsidRDefault="008C7613"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557507" w:rsidRDefault="004B50C5" w:rsidP="00FD59F7">
      <w:pPr>
        <w:jc w:val="both"/>
        <w:rPr>
          <w:rFonts w:ascii="Arial" w:hAnsi="Arial" w:cs="Arial"/>
          <w:b/>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B94AEB">
        <w:rPr>
          <w:rFonts w:ascii="Arial" w:hAnsi="Arial" w:cs="Arial"/>
          <w:b/>
          <w:sz w:val="16"/>
          <w:szCs w:val="16"/>
        </w:rPr>
        <w:t>:</w:t>
      </w:r>
      <w:r w:rsidR="00F111D9" w:rsidRPr="00B94AEB">
        <w:rPr>
          <w:rFonts w:ascii="Arial" w:hAnsi="Arial" w:cs="Arial"/>
          <w:b/>
          <w:sz w:val="16"/>
          <w:szCs w:val="16"/>
        </w:rPr>
        <w:t xml:space="preserve"> </w:t>
      </w:r>
      <w:r w:rsidR="00557507" w:rsidRPr="00B94AEB">
        <w:rPr>
          <w:rFonts w:ascii="Arial" w:hAnsi="Arial" w:cs="Arial"/>
          <w:sz w:val="16"/>
          <w:szCs w:val="16"/>
        </w:rPr>
        <w:t>A</w:t>
      </w:r>
      <w:r w:rsidR="00557507" w:rsidRPr="00B94AEB">
        <w:rPr>
          <w:rFonts w:ascii="Arial" w:hAnsi="Arial" w:cs="Arial"/>
          <w:bCs/>
          <w:sz w:val="16"/>
          <w:szCs w:val="16"/>
        </w:rPr>
        <w:t xml:space="preserve"> Contratada terá um prazo de 10 (dez) dias para a entrega dos materiais, contados a partir do recebimento da solicitação de material (ordem de fornecimento) emitida pelo DER/RO, cabendo prorrogação do mencionado prazo em casos excepcionais, mediante justificativa e com a concordância da Administração Pública</w:t>
      </w:r>
      <w:r w:rsidR="00FD59F7" w:rsidRPr="00557507">
        <w:rPr>
          <w:rFonts w:ascii="Arial" w:hAnsi="Arial" w:cs="Arial"/>
          <w:sz w:val="16"/>
          <w:szCs w:val="16"/>
        </w:rPr>
        <w:t xml:space="preserve">. </w:t>
      </w:r>
    </w:p>
    <w:p w:rsidR="00A41308" w:rsidRPr="00557507" w:rsidRDefault="00A41308" w:rsidP="00A41308">
      <w:pPr>
        <w:jc w:val="both"/>
        <w:rPr>
          <w:rFonts w:ascii="Arial" w:hAnsi="Arial" w:cs="Arial"/>
          <w:b/>
          <w:sz w:val="16"/>
          <w:szCs w:val="16"/>
        </w:rPr>
      </w:pPr>
    </w:p>
    <w:p w:rsidR="00A41308" w:rsidRDefault="00A41308" w:rsidP="00A41308">
      <w:pPr>
        <w:jc w:val="both"/>
        <w:rPr>
          <w:rFonts w:ascii="Arial" w:hAnsi="Arial" w:cs="Arial"/>
          <w:b/>
          <w:sz w:val="16"/>
          <w:szCs w:val="16"/>
        </w:rPr>
      </w:pPr>
    </w:p>
    <w:p w:rsidR="009F2CD8" w:rsidRPr="00B94AEB" w:rsidRDefault="00F23872" w:rsidP="009F2CD8">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LOCAL/HORÁRIOS</w:t>
      </w:r>
      <w:r w:rsidR="00F17DD3" w:rsidRPr="00B94AEB">
        <w:rPr>
          <w:rFonts w:ascii="Arial" w:hAnsi="Arial" w:cs="Arial"/>
          <w:b/>
          <w:sz w:val="16"/>
          <w:szCs w:val="16"/>
        </w:rPr>
        <w:t xml:space="preserve">: </w:t>
      </w:r>
      <w:r w:rsidR="00557507" w:rsidRPr="00B94AEB">
        <w:rPr>
          <w:rFonts w:ascii="Arial" w:hAnsi="Arial" w:cs="Arial"/>
          <w:sz w:val="16"/>
          <w:szCs w:val="16"/>
        </w:rPr>
        <w:t xml:space="preserve">Os materiais deverão ser entregues na Residência Regional do DER/RO em </w:t>
      </w:r>
      <w:proofErr w:type="spellStart"/>
      <w:r w:rsidR="00557507" w:rsidRPr="00B94AEB">
        <w:rPr>
          <w:rFonts w:ascii="Arial" w:hAnsi="Arial" w:cs="Arial"/>
          <w:sz w:val="16"/>
          <w:szCs w:val="16"/>
        </w:rPr>
        <w:t>Ji-Paraná</w:t>
      </w:r>
      <w:proofErr w:type="spellEnd"/>
      <w:r w:rsidR="00557507" w:rsidRPr="00B94AEB">
        <w:rPr>
          <w:rFonts w:ascii="Arial" w:hAnsi="Arial" w:cs="Arial"/>
          <w:sz w:val="16"/>
          <w:szCs w:val="16"/>
        </w:rPr>
        <w:t xml:space="preserve">, no endereço: BR-364, km 08, saída para Porto Velho, Setor Industrial. Horário de funcionamento: </w:t>
      </w:r>
      <w:proofErr w:type="gramStart"/>
      <w:r w:rsidR="00557507" w:rsidRPr="00B94AEB">
        <w:rPr>
          <w:rFonts w:ascii="Arial" w:hAnsi="Arial" w:cs="Arial"/>
          <w:sz w:val="16"/>
          <w:szCs w:val="16"/>
        </w:rPr>
        <w:t>08:00</w:t>
      </w:r>
      <w:proofErr w:type="gramEnd"/>
      <w:r w:rsidR="00557507" w:rsidRPr="00B94AEB">
        <w:rPr>
          <w:rFonts w:ascii="Arial" w:hAnsi="Arial" w:cs="Arial"/>
          <w:sz w:val="16"/>
          <w:szCs w:val="16"/>
        </w:rPr>
        <w:t xml:space="preserve"> às 12:00 </w:t>
      </w:r>
      <w:proofErr w:type="spellStart"/>
      <w:r w:rsidR="00557507" w:rsidRPr="00B94AEB">
        <w:rPr>
          <w:rFonts w:ascii="Arial" w:hAnsi="Arial" w:cs="Arial"/>
          <w:sz w:val="16"/>
          <w:szCs w:val="16"/>
        </w:rPr>
        <w:t>hs</w:t>
      </w:r>
      <w:proofErr w:type="spellEnd"/>
      <w:r w:rsidR="00557507" w:rsidRPr="00B94AEB">
        <w:rPr>
          <w:rFonts w:ascii="Arial" w:hAnsi="Arial" w:cs="Arial"/>
          <w:sz w:val="16"/>
          <w:szCs w:val="16"/>
        </w:rPr>
        <w:t xml:space="preserve"> e das 14:00 às 18:00 </w:t>
      </w:r>
      <w:proofErr w:type="spellStart"/>
      <w:r w:rsidR="00557507" w:rsidRPr="00B94AEB">
        <w:rPr>
          <w:rFonts w:ascii="Arial" w:hAnsi="Arial" w:cs="Arial"/>
          <w:sz w:val="16"/>
          <w:szCs w:val="16"/>
        </w:rPr>
        <w:t>hs</w:t>
      </w:r>
      <w:proofErr w:type="spellEnd"/>
      <w:r w:rsidR="00557507" w:rsidRPr="00B94AEB">
        <w:rPr>
          <w:rFonts w:ascii="Arial" w:hAnsi="Arial" w:cs="Arial"/>
          <w:sz w:val="16"/>
          <w:szCs w:val="16"/>
        </w:rPr>
        <w:t>;</w:t>
      </w:r>
      <w:r w:rsidR="009F2CD8" w:rsidRPr="00B94AEB">
        <w:rPr>
          <w:rFonts w:ascii="Arial" w:hAnsi="Arial" w:cs="Arial"/>
          <w:sz w:val="16"/>
          <w:szCs w:val="16"/>
        </w:rPr>
        <w:t>.</w:t>
      </w:r>
      <w:r w:rsidR="009F2CD8" w:rsidRPr="00B94AEB">
        <w:rPr>
          <w:rFonts w:ascii="Arial" w:hAnsi="Arial" w:cs="Arial"/>
          <w:color w:val="FF0000"/>
          <w:sz w:val="16"/>
          <w:szCs w:val="16"/>
        </w:rPr>
        <w:t xml:space="preserve"> </w:t>
      </w:r>
    </w:p>
    <w:p w:rsidR="009F2CD8" w:rsidRPr="00B94AEB" w:rsidRDefault="009F2CD8" w:rsidP="009F2CD8">
      <w:pPr>
        <w:jc w:val="both"/>
        <w:rPr>
          <w:rFonts w:ascii="Arial" w:hAnsi="Arial" w:cs="Arial"/>
          <w:sz w:val="16"/>
          <w:szCs w:val="16"/>
        </w:rPr>
      </w:pPr>
    </w:p>
    <w:p w:rsidR="009F2CD8" w:rsidRDefault="009F2CD8" w:rsidP="009F2CD8">
      <w:pPr>
        <w:jc w:val="both"/>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160FBE">
      <w:pPr>
        <w:pStyle w:val="modelo"/>
        <w:numPr>
          <w:ilvl w:val="1"/>
          <w:numId w:val="5"/>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8</w:t>
      </w:r>
      <w:r w:rsidR="009D2314" w:rsidRPr="009A54D1">
        <w:rPr>
          <w:rFonts w:ascii="Arial" w:hAnsi="Arial" w:cs="Arial"/>
          <w:b/>
          <w:bCs/>
          <w:sz w:val="16"/>
          <w:szCs w:val="16"/>
        </w:rPr>
        <w:t>.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.1</w:t>
      </w:r>
      <w:r w:rsidR="004370A2">
        <w:rPr>
          <w:sz w:val="16"/>
          <w:szCs w:val="16"/>
        </w:rPr>
        <w:t>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.2. A Detentora do Registro não </w:t>
      </w:r>
      <w:r w:rsidR="008012DE">
        <w:rPr>
          <w:sz w:val="16"/>
          <w:szCs w:val="16"/>
        </w:rPr>
        <w:t>retirar a nota de empenho ou</w:t>
      </w:r>
      <w:r w:rsidR="009D2314" w:rsidRPr="009A54D1">
        <w:rPr>
          <w:sz w:val="16"/>
          <w:szCs w:val="16"/>
        </w:rPr>
        <w:t xml:space="preserve"> instrumento equivalente no prazo estabelecido, sem justificativa aceita pela Administração;</w:t>
      </w:r>
    </w:p>
    <w:p w:rsidR="004370A2" w:rsidRDefault="004370A2" w:rsidP="004370A2">
      <w:pPr>
        <w:pStyle w:val="Lista3"/>
        <w:ind w:left="0" w:firstLine="0"/>
        <w:jc w:val="both"/>
        <w:rPr>
          <w:sz w:val="16"/>
          <w:szCs w:val="16"/>
        </w:rPr>
      </w:pPr>
    </w:p>
    <w:p w:rsidR="009D2314" w:rsidRPr="009A54D1" w:rsidRDefault="009D2314" w:rsidP="004370A2">
      <w:pPr>
        <w:pStyle w:val="Lista3"/>
        <w:numPr>
          <w:ilvl w:val="2"/>
          <w:numId w:val="10"/>
        </w:numPr>
        <w:jc w:val="both"/>
        <w:rPr>
          <w:sz w:val="16"/>
          <w:szCs w:val="16"/>
        </w:rPr>
      </w:pPr>
      <w:r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4370A2" w:rsidRDefault="009D2314" w:rsidP="004370A2">
      <w:pPr>
        <w:pStyle w:val="Lista3"/>
        <w:numPr>
          <w:ilvl w:val="2"/>
          <w:numId w:val="10"/>
        </w:numPr>
        <w:ind w:left="0" w:firstLine="0"/>
        <w:jc w:val="both"/>
        <w:rPr>
          <w:sz w:val="16"/>
          <w:szCs w:val="16"/>
        </w:rPr>
      </w:pPr>
      <w:r w:rsidRPr="004370A2">
        <w:rPr>
          <w:sz w:val="16"/>
          <w:szCs w:val="16"/>
        </w:rPr>
        <w:t xml:space="preserve">A Detentora </w:t>
      </w:r>
      <w:proofErr w:type="gramStart"/>
      <w:r w:rsidRPr="004370A2">
        <w:rPr>
          <w:sz w:val="16"/>
          <w:szCs w:val="16"/>
        </w:rPr>
        <w:t>do Registro praticar</w:t>
      </w:r>
      <w:proofErr w:type="gramEnd"/>
      <w:r w:rsidRPr="004370A2">
        <w:rPr>
          <w:sz w:val="16"/>
          <w:szCs w:val="16"/>
        </w:rPr>
        <w:t xml:space="preserve"> atos fraudulentos no intuito de auferir vantagem ilícita;</w:t>
      </w:r>
    </w:p>
    <w:p w:rsidR="004370A2" w:rsidRDefault="004370A2" w:rsidP="004370A2">
      <w:pPr>
        <w:pStyle w:val="PargrafodaLista"/>
        <w:rPr>
          <w:sz w:val="16"/>
          <w:szCs w:val="16"/>
        </w:rPr>
      </w:pPr>
    </w:p>
    <w:p w:rsidR="004370A2" w:rsidRDefault="00C17E66" w:rsidP="004370A2">
      <w:pPr>
        <w:pStyle w:val="Lista3"/>
        <w:numPr>
          <w:ilvl w:val="2"/>
          <w:numId w:val="10"/>
        </w:numPr>
        <w:jc w:val="both"/>
        <w:rPr>
          <w:sz w:val="16"/>
          <w:szCs w:val="16"/>
        </w:rPr>
      </w:pPr>
      <w:r w:rsidRPr="004370A2">
        <w:rPr>
          <w:sz w:val="16"/>
          <w:szCs w:val="16"/>
        </w:rPr>
        <w:t xml:space="preserve">Não aceitar reduzir o seu preço registrado, na hipótese deste se tornar superior aqueles praticados no mercador ou sofrer sanção prevista nos incisos III ou IV do </w:t>
      </w:r>
      <w:r w:rsidRPr="004370A2">
        <w:rPr>
          <w:i/>
          <w:sz w:val="16"/>
          <w:szCs w:val="16"/>
        </w:rPr>
        <w:t>caput</w:t>
      </w:r>
      <w:proofErr w:type="gramStart"/>
      <w:r w:rsidRPr="004370A2">
        <w:rPr>
          <w:i/>
          <w:sz w:val="16"/>
          <w:szCs w:val="16"/>
        </w:rPr>
        <w:t xml:space="preserve"> </w:t>
      </w:r>
      <w:r w:rsidRPr="004370A2">
        <w:rPr>
          <w:sz w:val="16"/>
          <w:szCs w:val="16"/>
        </w:rPr>
        <w:t xml:space="preserve"> </w:t>
      </w:r>
      <w:proofErr w:type="gramEnd"/>
      <w:r w:rsidRPr="004370A2">
        <w:rPr>
          <w:sz w:val="16"/>
          <w:szCs w:val="16"/>
        </w:rPr>
        <w:t>do artigo 87 da Lei 8.666/93 ou no artigo 7º da Lei 10.520/02.</w:t>
      </w:r>
    </w:p>
    <w:p w:rsidR="004370A2" w:rsidRDefault="004370A2" w:rsidP="004370A2">
      <w:pPr>
        <w:pStyle w:val="PargrafodaLista"/>
        <w:rPr>
          <w:sz w:val="16"/>
          <w:szCs w:val="16"/>
        </w:rPr>
      </w:pPr>
    </w:p>
    <w:p w:rsidR="009D2314" w:rsidRPr="004370A2" w:rsidRDefault="009D2314" w:rsidP="004370A2">
      <w:pPr>
        <w:pStyle w:val="Lista3"/>
        <w:numPr>
          <w:ilvl w:val="2"/>
          <w:numId w:val="10"/>
        </w:numPr>
        <w:jc w:val="both"/>
        <w:rPr>
          <w:sz w:val="16"/>
          <w:szCs w:val="16"/>
        </w:rPr>
      </w:pPr>
      <w:r w:rsidRPr="004370A2">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4370A2">
      <w:pPr>
        <w:pStyle w:val="Lista4"/>
        <w:numPr>
          <w:ilvl w:val="2"/>
          <w:numId w:val="10"/>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4370A2" w:rsidRDefault="00C17E66" w:rsidP="005E2FA0">
      <w:pPr>
        <w:pStyle w:val="Lista4"/>
        <w:numPr>
          <w:ilvl w:val="2"/>
          <w:numId w:val="10"/>
        </w:numPr>
        <w:ind w:left="0" w:firstLine="0"/>
        <w:jc w:val="both"/>
        <w:rPr>
          <w:sz w:val="16"/>
          <w:szCs w:val="16"/>
        </w:rPr>
      </w:pPr>
      <w:r w:rsidRPr="004370A2">
        <w:rPr>
          <w:sz w:val="16"/>
          <w:szCs w:val="16"/>
        </w:rPr>
        <w:t xml:space="preserve">O cancelamento do registro nas hipóteses dos </w:t>
      </w:r>
      <w:proofErr w:type="gramStart"/>
      <w:r w:rsidRPr="004370A2">
        <w:rPr>
          <w:sz w:val="16"/>
          <w:szCs w:val="16"/>
        </w:rPr>
        <w:t>sub itens</w:t>
      </w:r>
      <w:proofErr w:type="gramEnd"/>
      <w:r w:rsidRPr="004370A2">
        <w:rPr>
          <w:sz w:val="16"/>
          <w:szCs w:val="16"/>
        </w:rPr>
        <w:t xml:space="preserve"> 9.11.1 e 9.11.2 acarretará ainda a aplicação das penalidades cabíveis, assegurado o contraditório e a ampla defesa</w:t>
      </w:r>
      <w:r w:rsidR="006406CB" w:rsidRPr="004370A2">
        <w:rPr>
          <w:sz w:val="16"/>
          <w:szCs w:val="16"/>
        </w:rPr>
        <w:t>.</w:t>
      </w:r>
    </w:p>
    <w:p w:rsidR="004370A2" w:rsidRDefault="004370A2" w:rsidP="004370A2">
      <w:pPr>
        <w:pStyle w:val="PargrafodaLista"/>
        <w:rPr>
          <w:sz w:val="16"/>
          <w:szCs w:val="16"/>
        </w:rPr>
      </w:pPr>
    </w:p>
    <w:p w:rsidR="009D2314" w:rsidRPr="004370A2" w:rsidRDefault="00774675" w:rsidP="005E2FA0">
      <w:pPr>
        <w:pStyle w:val="Lista4"/>
        <w:numPr>
          <w:ilvl w:val="2"/>
          <w:numId w:val="10"/>
        </w:numPr>
        <w:ind w:left="0" w:firstLine="0"/>
        <w:jc w:val="both"/>
        <w:rPr>
          <w:sz w:val="16"/>
          <w:szCs w:val="16"/>
        </w:rPr>
      </w:pPr>
      <w:r w:rsidRPr="004370A2">
        <w:rPr>
          <w:sz w:val="16"/>
          <w:szCs w:val="16"/>
        </w:rPr>
        <w:lastRenderedPageBreak/>
        <w:t xml:space="preserve">. </w:t>
      </w:r>
      <w:r w:rsidR="0030378A" w:rsidRPr="004370A2">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w:t>
      </w:r>
      <w:r w:rsidR="004370A2">
        <w:rPr>
          <w:sz w:val="16"/>
          <w:szCs w:val="16"/>
        </w:rPr>
        <w:t>0.</w:t>
      </w:r>
      <w:r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B94AEB" w:rsidRDefault="005269EC" w:rsidP="002C214A">
      <w:pPr>
        <w:pStyle w:val="Corpodetexto3"/>
        <w:tabs>
          <w:tab w:val="left" w:pos="900"/>
        </w:tabs>
        <w:ind w:left="426" w:right="47" w:hanging="426"/>
        <w:rPr>
          <w:rFonts w:ascii="Arial" w:hAnsi="Arial" w:cs="Arial"/>
          <w:sz w:val="16"/>
          <w:szCs w:val="16"/>
        </w:rPr>
      </w:pPr>
    </w:p>
    <w:p w:rsidR="005269EC" w:rsidRPr="00B94AEB" w:rsidRDefault="008D47AF" w:rsidP="001D515A">
      <w:pPr>
        <w:rPr>
          <w:rFonts w:ascii="Arial" w:hAnsi="Arial" w:cs="Arial"/>
          <w:b/>
          <w:sz w:val="16"/>
          <w:szCs w:val="16"/>
        </w:rPr>
      </w:pPr>
      <w:r w:rsidRPr="00B94AEB">
        <w:rPr>
          <w:rFonts w:ascii="Arial" w:hAnsi="Arial" w:cs="Arial"/>
          <w:b/>
          <w:sz w:val="16"/>
          <w:szCs w:val="16"/>
        </w:rPr>
        <w:t xml:space="preserve">FUNDO PARA </w:t>
      </w:r>
      <w:proofErr w:type="gramStart"/>
      <w:r w:rsidRPr="00B94AEB">
        <w:rPr>
          <w:rFonts w:ascii="Arial" w:hAnsi="Arial" w:cs="Arial"/>
          <w:b/>
          <w:sz w:val="16"/>
          <w:szCs w:val="16"/>
        </w:rPr>
        <w:t>INFRA-ESTRUTURA</w:t>
      </w:r>
      <w:proofErr w:type="gramEnd"/>
      <w:r w:rsidRPr="00B94AEB">
        <w:rPr>
          <w:rFonts w:ascii="Arial" w:hAnsi="Arial" w:cs="Arial"/>
          <w:b/>
          <w:sz w:val="16"/>
          <w:szCs w:val="16"/>
        </w:rPr>
        <w:t xml:space="preserve"> DE TRANSPORTES HABITAÇÃO - FITHA</w:t>
      </w: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674210">
      <w:pPr>
        <w:ind w:right="47" w:firstLine="708"/>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674210">
      <w:pPr>
        <w:ind w:left="708" w:right="47"/>
        <w:jc w:val="center"/>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8D47AF" w:rsidP="00526790">
      <w:pPr>
        <w:ind w:right="47"/>
        <w:jc w:val="both"/>
        <w:rPr>
          <w:rFonts w:ascii="Arial" w:hAnsi="Arial" w:cs="Arial"/>
          <w:b/>
          <w:bCs/>
          <w:color w:val="000000"/>
          <w:sz w:val="10"/>
          <w:szCs w:val="10"/>
        </w:rPr>
      </w:pPr>
      <w:bookmarkStart w:id="1" w:name="_GoBack"/>
      <w:bookmarkEnd w:id="1"/>
      <w:r>
        <w:rPr>
          <w:rFonts w:ascii="Arial" w:hAnsi="Arial" w:cs="Arial"/>
          <w:b/>
          <w:bCs/>
          <w:color w:val="000000"/>
          <w:sz w:val="10"/>
          <w:szCs w:val="10"/>
        </w:rPr>
        <w:t>MF</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507" w:rsidRDefault="00557507">
      <w:r>
        <w:separator/>
      </w:r>
    </w:p>
  </w:endnote>
  <w:endnote w:type="continuationSeparator" w:id="0">
    <w:p w:rsidR="00557507" w:rsidRDefault="005575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507" w:rsidRDefault="00557507">
      <w:r>
        <w:separator/>
      </w:r>
    </w:p>
  </w:footnote>
  <w:footnote w:type="continuationSeparator" w:id="0">
    <w:p w:rsidR="00557507" w:rsidRDefault="005575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507" w:rsidRDefault="0055750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6"/>
  </w:num>
  <w:num w:numId="3">
    <w:abstractNumId w:val="3"/>
  </w:num>
  <w:num w:numId="4">
    <w:abstractNumId w:val="2"/>
  </w:num>
  <w:num w:numId="5">
    <w:abstractNumId w:val="8"/>
  </w:num>
  <w:num w:numId="6">
    <w:abstractNumId w:val="7"/>
  </w:num>
  <w:num w:numId="7">
    <w:abstractNumId w:val="10"/>
  </w:num>
  <w:num w:numId="8">
    <w:abstractNumId w:val="4"/>
  </w:num>
  <w:num w:numId="9">
    <w:abstractNumId w:val="5"/>
  </w:num>
  <w:num w:numId="10">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57507"/>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35C8"/>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47AF"/>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4AEB"/>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10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FB1"/>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paragraph" w:customStyle="1" w:styleId="BodyText2">
    <w:name w:val="Body Text 2"/>
    <w:basedOn w:val="Normal"/>
    <w:rsid w:val="00557507"/>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FBA283-2CE2-4999-A7EC-E54F8ACFF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2558</Words>
  <Characters>14511</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9</cp:revision>
  <cp:lastPrinted>2016-07-13T13:16:00Z</cp:lastPrinted>
  <dcterms:created xsi:type="dcterms:W3CDTF">2016-01-07T16:20:00Z</dcterms:created>
  <dcterms:modified xsi:type="dcterms:W3CDTF">2016-07-13T13:37:00Z</dcterms:modified>
</cp:coreProperties>
</file>